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186C" w14:textId="3A292ADB" w:rsidR="00BE71D6" w:rsidRPr="00BE71D6" w:rsidRDefault="00BE71D6" w:rsidP="00BE71D6">
      <w:pPr>
        <w:spacing w:line="235" w:lineRule="atLeast"/>
        <w:rPr>
          <w:rFonts w:ascii="Calibri" w:eastAsia="Times New Roman" w:hAnsi="Calibri" w:cs="Calibri"/>
          <w:noProof w:val="0"/>
          <w:lang w:eastAsia="sl-SI"/>
        </w:rPr>
      </w:pPr>
      <w:r>
        <w:rPr>
          <w:rFonts w:ascii="Calibri" w:eastAsia="Times New Roman" w:hAnsi="Calibri" w:cs="Calibri"/>
          <w:noProof w:val="0"/>
          <w:color w:val="000000"/>
          <w:lang w:eastAsia="sl-SI"/>
        </w:rPr>
        <w:t>Z</w:t>
      </w:r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dravo,</w:t>
      </w:r>
    </w:p>
    <w:p w14:paraId="242B58DE" w14:textId="7CA91F4D" w:rsidR="00100C23" w:rsidRDefault="00BE71D6" w:rsidP="00BE71D6">
      <w:pPr>
        <w:spacing w:line="235" w:lineRule="atLeast"/>
        <w:rPr>
          <w:rFonts w:ascii="Calibri" w:eastAsia="Times New Roman" w:hAnsi="Calibri" w:cs="Calibri"/>
          <w:noProof w:val="0"/>
          <w:color w:val="000000"/>
          <w:lang w:eastAsia="sl-SI"/>
        </w:rPr>
      </w:pPr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 xml:space="preserve">Ponovno bi vas </w:t>
      </w:r>
      <w:proofErr w:type="spellStart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rad</w:t>
      </w:r>
      <w:r>
        <w:rPr>
          <w:rFonts w:ascii="Calibri" w:eastAsia="Times New Roman" w:hAnsi="Calibri" w:cs="Calibri"/>
          <w:noProof w:val="0"/>
          <w:color w:val="000000"/>
          <w:lang w:eastAsia="sl-SI"/>
        </w:rPr>
        <w:t>e_i</w:t>
      </w:r>
      <w:proofErr w:type="spellEnd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 xml:space="preserve"> </w:t>
      </w:r>
      <w:proofErr w:type="spellStart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opomnil</w:t>
      </w:r>
      <w:r>
        <w:rPr>
          <w:rFonts w:ascii="Calibri" w:eastAsia="Times New Roman" w:hAnsi="Calibri" w:cs="Calibri"/>
          <w:noProof w:val="0"/>
          <w:color w:val="000000"/>
          <w:lang w:eastAsia="sl-SI"/>
        </w:rPr>
        <w:t>e_i</w:t>
      </w:r>
      <w:proofErr w:type="spellEnd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 xml:space="preserve"> na </w:t>
      </w:r>
      <w:r w:rsidRPr="00BE71D6">
        <w:rPr>
          <w:rFonts w:ascii="Calibri" w:eastAsia="Times New Roman" w:hAnsi="Calibri" w:cs="Calibri"/>
          <w:b/>
          <w:bCs/>
          <w:noProof w:val="0"/>
          <w:color w:val="000000"/>
          <w:lang w:eastAsia="sl-SI"/>
        </w:rPr>
        <w:t>poziv k deljenju izkušenj z obravnavo spolne neenakosti na študiju psihologije</w:t>
      </w:r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 </w:t>
      </w:r>
      <w:hyperlink r:id="rId5" w:tgtFrame="_blank" w:history="1">
        <w:r w:rsidRPr="00BE71D6">
          <w:rPr>
            <w:rFonts w:ascii="Calibri" w:eastAsia="Times New Roman" w:hAnsi="Calibri" w:cs="Calibri"/>
            <w:noProof w:val="0"/>
            <w:color w:val="0563C1"/>
            <w:u w:val="single"/>
            <w:lang w:eastAsia="sl-SI"/>
          </w:rPr>
          <w:t>https://1ka.arnes.si/a/297e44f4</w:t>
        </w:r>
      </w:hyperlink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 .</w:t>
      </w:r>
    </w:p>
    <w:p w14:paraId="5D8616EC" w14:textId="7F22C3BB" w:rsidR="00100C23" w:rsidRPr="00BE71D6" w:rsidRDefault="00100C23" w:rsidP="00100C23">
      <w:pPr>
        <w:spacing w:line="240" w:lineRule="auto"/>
        <w:jc w:val="both"/>
        <w:rPr>
          <w:rFonts w:ascii="Calibri" w:eastAsia="Times New Roman" w:hAnsi="Calibri" w:cs="Calibri"/>
          <w:noProof w:val="0"/>
          <w:lang w:eastAsia="sl-SI"/>
        </w:rPr>
      </w:pPr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 xml:space="preserve">Še vedno vas </w:t>
      </w:r>
      <w:r w:rsidRPr="00BE71D6">
        <w:rPr>
          <w:rFonts w:ascii="Calibri" w:eastAsia="Times New Roman" w:hAnsi="Calibri" w:cs="Calibri"/>
          <w:b/>
          <w:bCs/>
          <w:noProof w:val="0"/>
          <w:color w:val="000000"/>
          <w:lang w:eastAsia="sl-SI"/>
        </w:rPr>
        <w:t>pozivamo k deljenju svojih izkušenj.</w:t>
      </w:r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 xml:space="preserve"> Če ste pri pouku </w:t>
      </w:r>
      <w:proofErr w:type="spellStart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opazile_i</w:t>
      </w:r>
      <w:proofErr w:type="spellEnd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 xml:space="preserve"> nekritično naslavljanje tem, vezanih na spol in spolnost, vas prosimo, da v anonimni anketi to čim bolj natančno opišete in podelite z nami. Prav tako vas pozivamo, da z nami delite, če ste neustrezno in nekritično obravnavane vsebine opazili tudi v predpisani študijski literaturi. Še enkrat opozarjamo, da ne želimo, da bi aktualni primer vodil v izobčenje in prenašanje krivde na eno osebo, temveč da bo opozoril na </w:t>
      </w:r>
      <w:r w:rsidRPr="00BE71D6">
        <w:rPr>
          <w:rFonts w:ascii="Calibri" w:eastAsia="Times New Roman" w:hAnsi="Calibri" w:cs="Calibri"/>
          <w:b/>
          <w:bCs/>
          <w:noProof w:val="0"/>
          <w:color w:val="000000"/>
          <w:lang w:eastAsia="sl-SI"/>
        </w:rPr>
        <w:t xml:space="preserve">nujnost temeljitih sprememb v vsebini poučevanja bodočih </w:t>
      </w:r>
      <w:proofErr w:type="spellStart"/>
      <w:r w:rsidRPr="00BE71D6">
        <w:rPr>
          <w:rFonts w:ascii="Calibri" w:eastAsia="Times New Roman" w:hAnsi="Calibri" w:cs="Calibri"/>
          <w:b/>
          <w:bCs/>
          <w:noProof w:val="0"/>
          <w:color w:val="000000"/>
          <w:lang w:eastAsia="sl-SI"/>
        </w:rPr>
        <w:t>psihologinj_ov</w:t>
      </w:r>
      <w:proofErr w:type="spellEnd"/>
      <w:r w:rsidRPr="00BE71D6">
        <w:rPr>
          <w:rFonts w:ascii="Calibri" w:eastAsia="Times New Roman" w:hAnsi="Calibri" w:cs="Calibri"/>
          <w:b/>
          <w:bCs/>
          <w:noProof w:val="0"/>
          <w:color w:val="000000"/>
          <w:lang w:eastAsia="sl-SI"/>
        </w:rPr>
        <w:t>.</w:t>
      </w:r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 xml:space="preserve"> S tem namenom se obračamo na vse trenutne in nekdanje </w:t>
      </w:r>
      <w:proofErr w:type="spellStart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študentke_e</w:t>
      </w:r>
      <w:proofErr w:type="spellEnd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 xml:space="preserve"> psihologije, da s skupnimi močmi pokažemo, da si </w:t>
      </w:r>
      <w:proofErr w:type="spellStart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študentke_je</w:t>
      </w:r>
      <w:proofErr w:type="spellEnd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 xml:space="preserve"> ne želimo obtoževanja </w:t>
      </w:r>
      <w:proofErr w:type="spellStart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posameznic_kov</w:t>
      </w:r>
      <w:proofErr w:type="spellEnd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, pač pa zase</w:t>
      </w:r>
      <w:r w:rsidRPr="00BE71D6">
        <w:rPr>
          <w:rFonts w:ascii="Calibri" w:eastAsia="Times New Roman" w:hAnsi="Calibri" w:cs="Calibri"/>
          <w:b/>
          <w:bCs/>
          <w:noProof w:val="0"/>
          <w:color w:val="000000"/>
          <w:lang w:eastAsia="sl-SI"/>
        </w:rPr>
        <w:t> zahtevamo kvalitetno izobrazbo</w:t>
      </w:r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 za opravljanje psihološkega poklica, tudi pri soočanju s težkimi primeri.</w:t>
      </w:r>
      <w:r w:rsidRPr="00BE71D6">
        <w:rPr>
          <w:rFonts w:ascii="Calibri" w:eastAsia="Times New Roman" w:hAnsi="Calibri" w:cs="Calibri"/>
          <w:i/>
          <w:iCs/>
          <w:noProof w:val="0"/>
          <w:color w:val="000000"/>
          <w:lang w:eastAsia="sl-SI"/>
        </w:rPr>
        <w:t> </w:t>
      </w:r>
    </w:p>
    <w:p w14:paraId="45B38D69" w14:textId="1F479F39" w:rsidR="00BE71D6" w:rsidRPr="00BE71D6" w:rsidRDefault="00BE71D6" w:rsidP="00BE71D6">
      <w:pPr>
        <w:spacing w:line="235" w:lineRule="atLeast"/>
        <w:rPr>
          <w:rFonts w:ascii="Calibri" w:eastAsia="Times New Roman" w:hAnsi="Calibri" w:cs="Calibri"/>
          <w:noProof w:val="0"/>
          <w:lang w:eastAsia="sl-SI"/>
        </w:rPr>
      </w:pPr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 xml:space="preserve">Zaenkrat smo </w:t>
      </w:r>
      <w:proofErr w:type="spellStart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zbral</w:t>
      </w:r>
      <w:r>
        <w:rPr>
          <w:rFonts w:ascii="Calibri" w:eastAsia="Times New Roman" w:hAnsi="Calibri" w:cs="Calibri"/>
          <w:noProof w:val="0"/>
          <w:color w:val="000000"/>
          <w:lang w:eastAsia="sl-SI"/>
        </w:rPr>
        <w:t>e_i</w:t>
      </w:r>
      <w:proofErr w:type="spellEnd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 xml:space="preserve"> preko </w:t>
      </w:r>
      <w:r>
        <w:rPr>
          <w:rFonts w:ascii="Calibri" w:eastAsia="Times New Roman" w:hAnsi="Calibri" w:cs="Calibri"/>
          <w:noProof w:val="0"/>
          <w:color w:val="000000"/>
          <w:lang w:eastAsia="sl-SI"/>
        </w:rPr>
        <w:t>5</w:t>
      </w:r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 xml:space="preserve">0 konkretnih primerov z vseh kateder na oddelku in nekaj drugih komentarjev, ki niso vezani na konkretne primere. Na tej točki vse, ki se vam zdi to problematiko nujno naslavljati in bi pri tem </w:t>
      </w:r>
      <w:proofErr w:type="spellStart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rad</w:t>
      </w:r>
      <w:r w:rsidR="00100C23">
        <w:rPr>
          <w:rFonts w:ascii="Calibri" w:eastAsia="Times New Roman" w:hAnsi="Calibri" w:cs="Calibri"/>
          <w:noProof w:val="0"/>
          <w:color w:val="000000"/>
          <w:lang w:eastAsia="sl-SI"/>
        </w:rPr>
        <w:t>e_i</w:t>
      </w:r>
      <w:proofErr w:type="spellEnd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 xml:space="preserve"> aktivno </w:t>
      </w:r>
      <w:proofErr w:type="spellStart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sodeloval</w:t>
      </w:r>
      <w:r w:rsidR="00100C23">
        <w:rPr>
          <w:rFonts w:ascii="Calibri" w:eastAsia="Times New Roman" w:hAnsi="Calibri" w:cs="Calibri"/>
          <w:noProof w:val="0"/>
          <w:color w:val="000000"/>
          <w:lang w:eastAsia="sl-SI"/>
        </w:rPr>
        <w:t>e_i</w:t>
      </w:r>
      <w:proofErr w:type="spellEnd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, vabimo, da se nam pridružite. S krožkom se dobivamo tedensko, poleg naslavljanja aktualnih problematik pa tudi beremo in diskutiramo o knjigah s psihološko vsebino.</w:t>
      </w:r>
    </w:p>
    <w:p w14:paraId="5BEF2F8B" w14:textId="0C6157B3" w:rsidR="00BE71D6" w:rsidRPr="00BE71D6" w:rsidRDefault="00BE71D6" w:rsidP="00BE71D6">
      <w:pPr>
        <w:spacing w:line="235" w:lineRule="atLeast"/>
        <w:rPr>
          <w:rFonts w:ascii="Calibri" w:eastAsia="Times New Roman" w:hAnsi="Calibri" w:cs="Calibri"/>
          <w:noProof w:val="0"/>
          <w:color w:val="000000"/>
          <w:lang w:eastAsia="sl-SI"/>
        </w:rPr>
      </w:pPr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 xml:space="preserve">Za vse, ki se vam zdi, da med študijskim procesom opažate prakse, pa niste </w:t>
      </w:r>
      <w:proofErr w:type="spellStart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prepričan</w:t>
      </w:r>
      <w:r>
        <w:rPr>
          <w:rFonts w:ascii="Calibri" w:eastAsia="Times New Roman" w:hAnsi="Calibri" w:cs="Calibri"/>
          <w:noProof w:val="0"/>
          <w:color w:val="000000"/>
          <w:lang w:eastAsia="sl-SI"/>
        </w:rPr>
        <w:t>e_i</w:t>
      </w:r>
      <w:proofErr w:type="spellEnd"/>
      <w:r w:rsidRPr="00BE71D6">
        <w:rPr>
          <w:rFonts w:ascii="Calibri" w:eastAsia="Times New Roman" w:hAnsi="Calibri" w:cs="Calibri"/>
          <w:noProof w:val="0"/>
          <w:color w:val="000000"/>
          <w:lang w:eastAsia="sl-SI"/>
        </w:rPr>
        <w:t>, če bi jih bilo vredno deliti v anketi, podajamo nekaj primerov</w:t>
      </w:r>
      <w:r>
        <w:rPr>
          <w:rFonts w:ascii="Calibri" w:eastAsia="Times New Roman" w:hAnsi="Calibri" w:cs="Calibri"/>
          <w:noProof w:val="0"/>
          <w:color w:val="000000"/>
          <w:lang w:eastAsia="sl-SI"/>
        </w:rPr>
        <w:t>.</w:t>
      </w:r>
    </w:p>
    <w:p w14:paraId="01FFC709" w14:textId="65FBA80D" w:rsidR="00BE71D6" w:rsidRDefault="00BE71D6" w:rsidP="00BE71D6">
      <w:pPr>
        <w:spacing w:line="235" w:lineRule="atLeast"/>
        <w:rPr>
          <w:rFonts w:ascii="Calibri" w:eastAsia="Times New Roman" w:hAnsi="Calibri" w:cs="Calibri"/>
          <w:noProof w:val="0"/>
          <w:lang w:eastAsia="sl-SI"/>
        </w:rPr>
      </w:pPr>
      <w:hyperlink r:id="rId6" w:tgtFrame="_blank" w:history="1">
        <w:r w:rsidRPr="00BE71D6">
          <w:rPr>
            <w:rFonts w:ascii="Calibri" w:eastAsia="Times New Roman" w:hAnsi="Calibri" w:cs="Calibri"/>
            <w:noProof w:val="0"/>
            <w:color w:val="0563C1"/>
            <w:u w:val="single"/>
            <w:lang w:eastAsia="sl-SI"/>
          </w:rPr>
          <w:t>https://1ka.arnes.si/a/297e44f4</w:t>
        </w:r>
      </w:hyperlink>
    </w:p>
    <w:p w14:paraId="026AE533" w14:textId="59E78D46" w:rsidR="00E16B4E" w:rsidRDefault="00E16B4E" w:rsidP="00BE71D6">
      <w:pPr>
        <w:spacing w:line="235" w:lineRule="atLeast"/>
        <w:rPr>
          <w:rFonts w:ascii="Calibri" w:eastAsia="Times New Roman" w:hAnsi="Calibri" w:cs="Calibri"/>
          <w:noProof w:val="0"/>
          <w:lang w:eastAsia="sl-SI"/>
        </w:rPr>
      </w:pPr>
    </w:p>
    <w:p w14:paraId="232395AB" w14:textId="31FF047A" w:rsidR="00E16B4E" w:rsidRPr="00BE71D6" w:rsidRDefault="00E16B4E" w:rsidP="00BE71D6">
      <w:pPr>
        <w:spacing w:line="235" w:lineRule="atLeast"/>
        <w:rPr>
          <w:rFonts w:ascii="Calibri" w:eastAsia="Times New Roman" w:hAnsi="Calibri" w:cs="Calibri"/>
          <w:noProof w:val="0"/>
          <w:lang w:eastAsia="sl-SI"/>
        </w:rPr>
      </w:pPr>
      <w:r>
        <w:rPr>
          <w:rFonts w:ascii="Calibri" w:eastAsia="Times New Roman" w:hAnsi="Calibri" w:cs="Calibri"/>
          <w:lang w:eastAsia="sl-SI"/>
        </w:rPr>
        <w:drawing>
          <wp:inline distT="0" distB="0" distL="0" distR="0" wp14:anchorId="1F5B7FFC" wp14:editId="5FD57661">
            <wp:extent cx="5760720" cy="3949065"/>
            <wp:effectExtent l="0" t="0" r="0" b="0"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EBE78" w14:textId="77777777" w:rsidR="00E51B57" w:rsidRDefault="00E51B57"/>
    <w:sectPr w:rsidR="00E5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43044"/>
    <w:multiLevelType w:val="multilevel"/>
    <w:tmpl w:val="DDE0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2F3E42"/>
    <w:multiLevelType w:val="multilevel"/>
    <w:tmpl w:val="FFD2D5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88177256">
    <w:abstractNumId w:val="1"/>
  </w:num>
  <w:num w:numId="2" w16cid:durableId="76816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D6"/>
    <w:rsid w:val="000E758A"/>
    <w:rsid w:val="00100C23"/>
    <w:rsid w:val="00607324"/>
    <w:rsid w:val="00B6650D"/>
    <w:rsid w:val="00BE71D6"/>
    <w:rsid w:val="00E16B4E"/>
    <w:rsid w:val="00E5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0942"/>
  <w15:chartTrackingRefBased/>
  <w15:docId w15:val="{5E57B89E-ADF6-4DCB-B6C7-74D635F4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paragraph" w:styleId="Naslov1">
    <w:name w:val="heading 1"/>
    <w:basedOn w:val="Navaden"/>
    <w:next w:val="Navaden"/>
    <w:link w:val="Naslov1Znak"/>
    <w:uiPriority w:val="9"/>
    <w:qFormat/>
    <w:rsid w:val="00B6650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07324"/>
    <w:pPr>
      <w:numPr>
        <w:ilvl w:val="1"/>
        <w:numId w:val="2"/>
      </w:numPr>
      <w:ind w:left="390" w:hanging="390"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607324"/>
    <w:rPr>
      <w:b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B6650D"/>
    <w:rPr>
      <w:rFonts w:ascii="Arial" w:eastAsiaTheme="majorEastAsia" w:hAnsi="Arial" w:cstheme="majorBidi"/>
      <w:b/>
      <w:noProof/>
      <w:sz w:val="28"/>
      <w:szCs w:val="32"/>
    </w:rPr>
  </w:style>
  <w:style w:type="character" w:styleId="Hiperpovezava">
    <w:name w:val="Hyperlink"/>
    <w:basedOn w:val="Privzetapisavaodstavka"/>
    <w:uiPriority w:val="99"/>
    <w:semiHidden/>
    <w:unhideWhenUsed/>
    <w:rsid w:val="00BE71D6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BE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ka.arnes.si/a/297e44f4" TargetMode="External"/><Relationship Id="rId5" Type="http://schemas.openxmlformats.org/officeDocument/2006/relationships/hyperlink" Target="https://1ka.arnes.si/a/297e44f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Suša</dc:creator>
  <cp:keywords/>
  <dc:description/>
  <cp:lastModifiedBy>Maša Suša</cp:lastModifiedBy>
  <cp:revision>2</cp:revision>
  <dcterms:created xsi:type="dcterms:W3CDTF">2022-12-28T11:42:00Z</dcterms:created>
  <dcterms:modified xsi:type="dcterms:W3CDTF">2022-12-28T12:20:00Z</dcterms:modified>
</cp:coreProperties>
</file>